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A4" w:rsidRPr="001C37A4" w:rsidRDefault="00904C1B" w:rsidP="001C37A4">
      <w:pPr>
        <w:jc w:val="right"/>
        <w:rPr>
          <w:i/>
        </w:rPr>
      </w:pPr>
      <w:bookmarkStart w:id="0" w:name="_GoBack"/>
      <w:bookmarkEnd w:id="0"/>
      <w:r>
        <w:rPr>
          <w:i/>
        </w:rPr>
        <w:t xml:space="preserve">Sample </w:t>
      </w:r>
      <w:r w:rsidR="00BB45D9">
        <w:rPr>
          <w:i/>
        </w:rPr>
        <w:t xml:space="preserve">Program </w:t>
      </w:r>
      <w:r w:rsidR="00E740BC">
        <w:rPr>
          <w:i/>
        </w:rPr>
        <w:t>Description</w:t>
      </w:r>
      <w:r w:rsidR="00BB45D9">
        <w:rPr>
          <w:i/>
        </w:rPr>
        <w:t>:  Dual Language</w:t>
      </w:r>
    </w:p>
    <w:p w:rsidR="001C37A4" w:rsidRPr="000C5237" w:rsidRDefault="00AD61EE">
      <w:pPr>
        <w:rPr>
          <w:b/>
          <w:u w:val="single"/>
        </w:rPr>
      </w:pPr>
      <w:r>
        <w:rPr>
          <w:b/>
          <w:u w:val="single"/>
        </w:rPr>
        <w:t>D</w:t>
      </w:r>
      <w:r w:rsidR="00BB45D9">
        <w:rPr>
          <w:b/>
          <w:u w:val="single"/>
        </w:rPr>
        <w:t xml:space="preserve">ual </w:t>
      </w:r>
      <w:smartTag w:uri="urn:schemas-microsoft-com:office:smarttags" w:element="Street">
        <w:smartTag w:uri="urn:schemas-microsoft-com:office:smarttags" w:element="address">
          <w:r w:rsidR="00BB45D9">
            <w:rPr>
              <w:b/>
              <w:u w:val="single"/>
            </w:rPr>
            <w:t>Language/Two Way</w:t>
          </w:r>
        </w:smartTag>
      </w:smartTag>
      <w:r w:rsidR="00BB45D9">
        <w:rPr>
          <w:b/>
          <w:u w:val="single"/>
        </w:rPr>
        <w:t xml:space="preserve"> Immersion</w:t>
      </w:r>
    </w:p>
    <w:p w:rsidR="001C37A4" w:rsidRPr="00591084" w:rsidRDefault="001C37A4">
      <w:pPr>
        <w:rPr>
          <w:sz w:val="20"/>
          <w:szCs w:val="20"/>
        </w:rPr>
      </w:pPr>
    </w:p>
    <w:p w:rsidR="001C37A4" w:rsidRDefault="001C37A4">
      <w:pPr>
        <w:rPr>
          <w:sz w:val="20"/>
          <w:szCs w:val="20"/>
        </w:rPr>
      </w:pPr>
      <w:r w:rsidRPr="00BB45D9">
        <w:rPr>
          <w:sz w:val="20"/>
          <w:szCs w:val="20"/>
        </w:rPr>
        <w:t>Program Description</w:t>
      </w:r>
      <w:r w:rsidR="00BB45D9" w:rsidRPr="00BB45D9">
        <w:rPr>
          <w:sz w:val="20"/>
          <w:szCs w:val="20"/>
        </w:rPr>
        <w:t xml:space="preserve">:  The Dual Language /Two Way Immersion program develops non-native English speaking students’ fluency and literacy in English and their native language.  Non-native English speaking students and </w:t>
      </w:r>
      <w:r w:rsidR="008E1F41">
        <w:rPr>
          <w:sz w:val="20"/>
          <w:szCs w:val="20"/>
        </w:rPr>
        <w:t xml:space="preserve">native </w:t>
      </w:r>
      <w:r w:rsidR="00BB45D9" w:rsidRPr="00BB45D9">
        <w:rPr>
          <w:sz w:val="20"/>
          <w:szCs w:val="20"/>
        </w:rPr>
        <w:t xml:space="preserve">English speaking students study in both languages together.  </w:t>
      </w:r>
      <w:r w:rsidR="008E1F41">
        <w:rPr>
          <w:sz w:val="20"/>
          <w:szCs w:val="20"/>
        </w:rPr>
        <w:t xml:space="preserve">Both groups of students develop literacy in both languages.  </w:t>
      </w:r>
      <w:r w:rsidR="00BB45D9" w:rsidRPr="00BB45D9">
        <w:rPr>
          <w:sz w:val="20"/>
          <w:szCs w:val="20"/>
        </w:rPr>
        <w:t>The program also helps students to succeed in academic subjects.  The classes count toward graduation requirements.</w:t>
      </w:r>
    </w:p>
    <w:p w:rsidR="00BB45D9" w:rsidRDefault="00BB45D9">
      <w:pPr>
        <w:rPr>
          <w:sz w:val="20"/>
          <w:szCs w:val="20"/>
        </w:rPr>
      </w:pPr>
    </w:p>
    <w:p w:rsidR="00790E5D" w:rsidRDefault="001C37A4">
      <w:pPr>
        <w:rPr>
          <w:b/>
          <w:sz w:val="20"/>
          <w:szCs w:val="20"/>
          <w:u w:val="single"/>
        </w:rPr>
      </w:pPr>
      <w:r w:rsidRPr="00591084">
        <w:rPr>
          <w:b/>
          <w:sz w:val="20"/>
          <w:szCs w:val="20"/>
          <w:u w:val="single"/>
        </w:rPr>
        <w:t>Instructional Goals</w:t>
      </w:r>
      <w:r w:rsidR="00AD61EE" w:rsidRPr="00AD61EE">
        <w:rPr>
          <w:sz w:val="20"/>
          <w:szCs w:val="20"/>
        </w:rPr>
        <w:t>:</w:t>
      </w:r>
      <w:r w:rsidR="00BB45D9">
        <w:rPr>
          <w:sz w:val="20"/>
          <w:szCs w:val="20"/>
        </w:rPr>
        <w:t xml:space="preserve">  To meet academic achievement standards for grade promotion and to become bilingual and biliterate.</w:t>
      </w:r>
      <w:r w:rsidR="00AD61EE" w:rsidRPr="00AD61EE">
        <w:rPr>
          <w:sz w:val="20"/>
          <w:szCs w:val="20"/>
        </w:rPr>
        <w:t xml:space="preserve">  </w:t>
      </w:r>
    </w:p>
    <w:p w:rsidR="00AD61EE" w:rsidRPr="00591084" w:rsidRDefault="00AD61EE">
      <w:pPr>
        <w:rPr>
          <w:sz w:val="20"/>
          <w:szCs w:val="20"/>
        </w:rPr>
      </w:pPr>
    </w:p>
    <w:p w:rsidR="001C37A4" w:rsidRPr="00591084" w:rsidRDefault="001C37A4">
      <w:pPr>
        <w:rPr>
          <w:sz w:val="20"/>
          <w:szCs w:val="20"/>
        </w:rPr>
      </w:pPr>
      <w:r w:rsidRPr="00591084">
        <w:rPr>
          <w:b/>
          <w:sz w:val="20"/>
          <w:szCs w:val="20"/>
          <w:u w:val="single"/>
        </w:rPr>
        <w:t>Program Components:</w:t>
      </w:r>
      <w:r w:rsidRPr="00591084">
        <w:rPr>
          <w:sz w:val="20"/>
          <w:szCs w:val="20"/>
        </w:rPr>
        <w:t xml:space="preserve">  You son/daughter will receive instruction in the areas checked:</w:t>
      </w:r>
    </w:p>
    <w:p w:rsidR="001C37A4" w:rsidRDefault="001C37A4"/>
    <w:p w:rsidR="00AD61EE" w:rsidRPr="001C37A4" w:rsidRDefault="00AD61EE" w:rsidP="00AD61EE">
      <w:pPr>
        <w:rPr>
          <w:sz w:val="20"/>
          <w:szCs w:val="20"/>
        </w:rPr>
      </w:pPr>
      <w:r>
        <w:rPr>
          <w:sz w:val="20"/>
          <w:szCs w:val="20"/>
        </w:rPr>
        <w:t>_</w:t>
      </w:r>
      <w:r w:rsidRPr="001C37A4">
        <w:rPr>
          <w:sz w:val="20"/>
          <w:szCs w:val="20"/>
        </w:rPr>
        <w:t>____</w:t>
      </w:r>
      <w:r w:rsidRPr="001C37A4"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1C37A4">
            <w:rPr>
              <w:sz w:val="20"/>
              <w:szCs w:val="20"/>
            </w:rPr>
            <w:t>Reading</w:t>
          </w:r>
        </w:smartTag>
      </w:smartTag>
      <w:r w:rsidRPr="001C37A4">
        <w:rPr>
          <w:sz w:val="20"/>
          <w:szCs w:val="20"/>
        </w:rPr>
        <w:t xml:space="preserve"> and writing</w:t>
      </w:r>
      <w:r>
        <w:rPr>
          <w:sz w:val="20"/>
          <w:szCs w:val="20"/>
        </w:rPr>
        <w:t xml:space="preserve"> in English</w:t>
      </w:r>
      <w:r w:rsidRPr="001C37A4">
        <w:rPr>
          <w:sz w:val="20"/>
          <w:szCs w:val="20"/>
        </w:rPr>
        <w:tab/>
      </w:r>
      <w:r w:rsidRPr="001C37A4">
        <w:rPr>
          <w:sz w:val="20"/>
          <w:szCs w:val="20"/>
        </w:rPr>
        <w:tab/>
        <w:t>_____</w:t>
      </w:r>
      <w:r w:rsidRPr="001C37A4">
        <w:rPr>
          <w:sz w:val="20"/>
          <w:szCs w:val="20"/>
        </w:rPr>
        <w:tab/>
        <w:t>American history in English</w:t>
      </w:r>
    </w:p>
    <w:p w:rsidR="00AD61EE" w:rsidRPr="001C37A4" w:rsidRDefault="00AD61EE" w:rsidP="00AD61EE">
      <w:pPr>
        <w:rPr>
          <w:sz w:val="20"/>
          <w:szCs w:val="20"/>
        </w:rPr>
      </w:pPr>
    </w:p>
    <w:p w:rsidR="00AD61EE" w:rsidRDefault="00AD61EE" w:rsidP="00AD61EE">
      <w:pPr>
        <w:rPr>
          <w:sz w:val="20"/>
          <w:szCs w:val="20"/>
        </w:rPr>
      </w:pPr>
      <w:r w:rsidRPr="001C37A4">
        <w:rPr>
          <w:sz w:val="20"/>
          <w:szCs w:val="20"/>
        </w:rPr>
        <w:t>_____</w:t>
      </w:r>
      <w:r w:rsidRPr="001C37A4">
        <w:rPr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C37A4">
            <w:rPr>
              <w:sz w:val="20"/>
              <w:szCs w:val="20"/>
            </w:rPr>
            <w:t>Reading</w:t>
          </w:r>
        </w:smartTag>
      </w:smartTag>
      <w:r w:rsidRPr="001C37A4">
        <w:rPr>
          <w:sz w:val="20"/>
          <w:szCs w:val="20"/>
        </w:rPr>
        <w:t xml:space="preserve"> and writing in native language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American history in native language</w:t>
      </w:r>
    </w:p>
    <w:p w:rsidR="00AD61EE" w:rsidRDefault="00AD61EE" w:rsidP="00AD61EE">
      <w:pPr>
        <w:rPr>
          <w:sz w:val="20"/>
          <w:szCs w:val="20"/>
        </w:rPr>
      </w:pPr>
    </w:p>
    <w:p w:rsidR="00AD61EE" w:rsidRDefault="00AD61EE" w:rsidP="00AD61E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Specialized instruction in English (ESL)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Consumer education in English</w:t>
      </w:r>
    </w:p>
    <w:p w:rsidR="00AD61EE" w:rsidRDefault="00AD61EE" w:rsidP="00AD61EE">
      <w:pPr>
        <w:rPr>
          <w:sz w:val="20"/>
          <w:szCs w:val="20"/>
        </w:rPr>
      </w:pPr>
    </w:p>
    <w:p w:rsidR="00AD61EE" w:rsidRDefault="00AD61EE" w:rsidP="00AD61E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Mathematics in English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Consumer education in native language</w:t>
      </w:r>
    </w:p>
    <w:p w:rsidR="00AD61EE" w:rsidRDefault="00AD61EE" w:rsidP="00AD61EE">
      <w:pPr>
        <w:rPr>
          <w:sz w:val="20"/>
          <w:szCs w:val="20"/>
        </w:rPr>
      </w:pPr>
    </w:p>
    <w:p w:rsidR="00AD61EE" w:rsidRDefault="00AD61EE" w:rsidP="00AD61E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Mathematics in native language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Health in English</w:t>
      </w:r>
    </w:p>
    <w:p w:rsidR="00AD61EE" w:rsidRDefault="00AD61EE" w:rsidP="00AD61EE">
      <w:pPr>
        <w:rPr>
          <w:sz w:val="20"/>
          <w:szCs w:val="20"/>
        </w:rPr>
      </w:pPr>
    </w:p>
    <w:p w:rsidR="00AD61EE" w:rsidRDefault="00AD61EE" w:rsidP="00AD61E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Science in English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Health in native language</w:t>
      </w:r>
    </w:p>
    <w:p w:rsidR="00AD61EE" w:rsidRDefault="00AD61EE" w:rsidP="00AD61EE">
      <w:pPr>
        <w:rPr>
          <w:sz w:val="20"/>
          <w:szCs w:val="20"/>
        </w:rPr>
      </w:pPr>
    </w:p>
    <w:p w:rsidR="00AD61EE" w:rsidRDefault="00AD61EE" w:rsidP="00AD61E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Social Studies in English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Driver’s Education in English</w:t>
      </w:r>
    </w:p>
    <w:p w:rsidR="00AD61EE" w:rsidRDefault="00AD61EE" w:rsidP="00AD61EE">
      <w:pPr>
        <w:rPr>
          <w:sz w:val="20"/>
          <w:szCs w:val="20"/>
        </w:rPr>
      </w:pPr>
    </w:p>
    <w:p w:rsidR="00AD61EE" w:rsidRDefault="00AD61EE" w:rsidP="00AD61E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Social Studies in native language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Driver’s Education in native language</w:t>
      </w:r>
    </w:p>
    <w:p w:rsidR="00AD61EE" w:rsidRDefault="00AD61EE" w:rsidP="00AD61EE">
      <w:pPr>
        <w:rPr>
          <w:sz w:val="20"/>
          <w:szCs w:val="20"/>
        </w:rPr>
      </w:pPr>
    </w:p>
    <w:p w:rsidR="00AD61EE" w:rsidRDefault="00AD61EE" w:rsidP="00AD61E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History and culture of your country and the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United States</w:t>
          </w:r>
        </w:smartTag>
      </w:smartTag>
    </w:p>
    <w:p w:rsidR="00A65704" w:rsidRDefault="00A657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22283" w:rsidRPr="000C5237" w:rsidRDefault="00922283" w:rsidP="00922283">
      <w:pPr>
        <w:rPr>
          <w:b/>
          <w:sz w:val="20"/>
          <w:szCs w:val="20"/>
          <w:u w:val="single"/>
        </w:rPr>
      </w:pPr>
      <w:r w:rsidRPr="000C5237">
        <w:rPr>
          <w:b/>
          <w:sz w:val="20"/>
          <w:szCs w:val="20"/>
          <w:u w:val="single"/>
        </w:rPr>
        <w:t>Exit Procedures</w:t>
      </w:r>
      <w:r>
        <w:rPr>
          <w:b/>
          <w:sz w:val="20"/>
          <w:szCs w:val="20"/>
          <w:u w:val="single"/>
        </w:rPr>
        <w:t xml:space="preserve"> </w:t>
      </w:r>
      <w:r w:rsidRPr="00B72998">
        <w:rPr>
          <w:b/>
          <w:sz w:val="20"/>
          <w:szCs w:val="20"/>
        </w:rPr>
        <w:t>(Information in this section varies from district to district</w:t>
      </w:r>
      <w:r>
        <w:rPr>
          <w:b/>
          <w:sz w:val="20"/>
          <w:szCs w:val="20"/>
        </w:rPr>
        <w:t>.</w:t>
      </w:r>
      <w:r w:rsidRPr="00B72998">
        <w:rPr>
          <w:b/>
          <w:sz w:val="20"/>
          <w:szCs w:val="20"/>
        </w:rPr>
        <w:t>)</w:t>
      </w:r>
    </w:p>
    <w:p w:rsidR="002A0847" w:rsidRPr="00591084" w:rsidRDefault="002A0847">
      <w:pPr>
        <w:rPr>
          <w:sz w:val="20"/>
          <w:szCs w:val="20"/>
        </w:rPr>
      </w:pPr>
    </w:p>
    <w:p w:rsidR="00922283" w:rsidRDefault="00BB45D9" w:rsidP="00922283">
      <w:pPr>
        <w:rPr>
          <w:sz w:val="20"/>
          <w:szCs w:val="20"/>
        </w:rPr>
      </w:pPr>
      <w:r>
        <w:rPr>
          <w:sz w:val="20"/>
          <w:szCs w:val="20"/>
        </w:rPr>
        <w:t xml:space="preserve">The school offers the Dual language/Two Way Immersion program to students in grades _____.  Because the program develops literacy in both English and </w:t>
      </w:r>
      <w:r w:rsidR="008E1F41">
        <w:rPr>
          <w:sz w:val="20"/>
          <w:szCs w:val="20"/>
        </w:rPr>
        <w:t xml:space="preserve">in </w:t>
      </w:r>
      <w:r>
        <w:rPr>
          <w:sz w:val="20"/>
          <w:szCs w:val="20"/>
        </w:rPr>
        <w:t>the native language, students remain in the program even though they have achieved fluency in English.</w:t>
      </w:r>
      <w:r w:rsidR="00922283">
        <w:rPr>
          <w:sz w:val="20"/>
          <w:szCs w:val="20"/>
        </w:rPr>
        <w:t xml:space="preserve">  Our districts’ expected rate of transition into the mainstream is _____ % annually.</w:t>
      </w:r>
    </w:p>
    <w:p w:rsidR="00AD61EE" w:rsidRDefault="00AD61EE">
      <w:pPr>
        <w:rPr>
          <w:sz w:val="20"/>
          <w:szCs w:val="20"/>
        </w:rPr>
      </w:pPr>
    </w:p>
    <w:p w:rsidR="00AD61EE" w:rsidRDefault="00AD61EE">
      <w:pPr>
        <w:rPr>
          <w:sz w:val="20"/>
          <w:szCs w:val="20"/>
        </w:rPr>
      </w:pPr>
      <w:r>
        <w:rPr>
          <w:sz w:val="20"/>
          <w:szCs w:val="20"/>
        </w:rPr>
        <w:t>The expected rate of graduation for high school in this program is _____ .</w:t>
      </w:r>
    </w:p>
    <w:p w:rsidR="00AD61EE" w:rsidRPr="00591084" w:rsidRDefault="00AD61EE">
      <w:pPr>
        <w:rPr>
          <w:sz w:val="20"/>
          <w:szCs w:val="20"/>
        </w:rPr>
      </w:pPr>
    </w:p>
    <w:p w:rsidR="002A0847" w:rsidRPr="000C5237" w:rsidRDefault="002A0847">
      <w:pPr>
        <w:rPr>
          <w:b/>
          <w:sz w:val="20"/>
          <w:szCs w:val="20"/>
          <w:u w:val="single"/>
        </w:rPr>
      </w:pPr>
      <w:r w:rsidRPr="000C5237">
        <w:rPr>
          <w:b/>
          <w:sz w:val="20"/>
          <w:szCs w:val="20"/>
          <w:u w:val="single"/>
        </w:rPr>
        <w:t>Special Education</w:t>
      </w:r>
      <w:r w:rsidR="00591084" w:rsidRPr="000C5237">
        <w:rPr>
          <w:b/>
          <w:sz w:val="20"/>
          <w:szCs w:val="20"/>
          <w:u w:val="single"/>
        </w:rPr>
        <w:t xml:space="preserve"> Services</w:t>
      </w:r>
    </w:p>
    <w:p w:rsidR="00591084" w:rsidRDefault="00591084">
      <w:pPr>
        <w:rPr>
          <w:b/>
          <w:sz w:val="20"/>
          <w:szCs w:val="20"/>
        </w:rPr>
      </w:pPr>
    </w:p>
    <w:p w:rsidR="00591084" w:rsidRPr="00591084" w:rsidRDefault="00591084">
      <w:pPr>
        <w:rPr>
          <w:sz w:val="20"/>
          <w:szCs w:val="20"/>
        </w:rPr>
      </w:pPr>
      <w:r w:rsidRPr="00591084">
        <w:rPr>
          <w:sz w:val="20"/>
          <w:szCs w:val="20"/>
        </w:rPr>
        <w:t>For disabled students requiring specialized services, language instruction meets the objectives of the student’s Individualized Education Program (IEP).</w:t>
      </w:r>
    </w:p>
    <w:p w:rsidR="00591084" w:rsidRDefault="00591084">
      <w:pPr>
        <w:rPr>
          <w:b/>
          <w:sz w:val="20"/>
          <w:szCs w:val="20"/>
        </w:rPr>
      </w:pPr>
    </w:p>
    <w:p w:rsidR="00591084" w:rsidRPr="000C5237" w:rsidRDefault="00591084">
      <w:pPr>
        <w:rPr>
          <w:b/>
          <w:sz w:val="20"/>
          <w:szCs w:val="20"/>
          <w:u w:val="single"/>
        </w:rPr>
      </w:pPr>
      <w:r w:rsidRPr="000C5237">
        <w:rPr>
          <w:b/>
          <w:sz w:val="20"/>
          <w:szCs w:val="20"/>
          <w:u w:val="single"/>
        </w:rPr>
        <w:t>Other Programs Offered at the School</w:t>
      </w:r>
    </w:p>
    <w:p w:rsidR="00591084" w:rsidRDefault="00591084">
      <w:pPr>
        <w:rPr>
          <w:b/>
          <w:sz w:val="20"/>
          <w:szCs w:val="20"/>
        </w:rPr>
      </w:pPr>
    </w:p>
    <w:p w:rsidR="00591084" w:rsidRPr="00591084" w:rsidRDefault="00591084" w:rsidP="00591084">
      <w:pPr>
        <w:numPr>
          <w:ilvl w:val="0"/>
          <w:numId w:val="1"/>
        </w:numPr>
        <w:rPr>
          <w:sz w:val="20"/>
          <w:szCs w:val="20"/>
        </w:rPr>
      </w:pPr>
      <w:r w:rsidRPr="00591084">
        <w:rPr>
          <w:sz w:val="20"/>
          <w:szCs w:val="20"/>
        </w:rPr>
        <w:t xml:space="preserve">Regular instruction for students who are fluent in English.  Instruction is in English at all times.  </w:t>
      </w:r>
      <w:r w:rsidR="000C5237">
        <w:rPr>
          <w:sz w:val="20"/>
          <w:szCs w:val="20"/>
        </w:rPr>
        <w:t>Native</w:t>
      </w:r>
      <w:r w:rsidR="000C5237" w:rsidRPr="00591084">
        <w:rPr>
          <w:sz w:val="20"/>
          <w:szCs w:val="20"/>
        </w:rPr>
        <w:t xml:space="preserve"> language is not used.  </w:t>
      </w:r>
      <w:r w:rsidRPr="00591084">
        <w:rPr>
          <w:sz w:val="20"/>
          <w:szCs w:val="20"/>
        </w:rPr>
        <w:t>No English as a Second language instruction is offered.  The instructional goal is to meet grade appropriate academic achievement standards for grade promotion and graduation.</w:t>
      </w:r>
    </w:p>
    <w:p w:rsidR="001C37A4" w:rsidRPr="002A0847" w:rsidRDefault="00591084">
      <w:pPr>
        <w:numPr>
          <w:ilvl w:val="0"/>
          <w:numId w:val="1"/>
        </w:numPr>
      </w:pPr>
      <w:r w:rsidRPr="00591084">
        <w:rPr>
          <w:sz w:val="20"/>
          <w:szCs w:val="20"/>
        </w:rPr>
        <w:t>Information about any other program offered may be attached.</w:t>
      </w:r>
    </w:p>
    <w:sectPr w:rsidR="001C37A4" w:rsidRPr="002A08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32BF8"/>
    <w:multiLevelType w:val="hybridMultilevel"/>
    <w:tmpl w:val="18781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A4"/>
    <w:rsid w:val="000C5237"/>
    <w:rsid w:val="001C37A4"/>
    <w:rsid w:val="001E5760"/>
    <w:rsid w:val="002902FD"/>
    <w:rsid w:val="002A0847"/>
    <w:rsid w:val="002F5EAD"/>
    <w:rsid w:val="00360E4D"/>
    <w:rsid w:val="003C38EC"/>
    <w:rsid w:val="0049154C"/>
    <w:rsid w:val="00591084"/>
    <w:rsid w:val="00603BDB"/>
    <w:rsid w:val="00625BD5"/>
    <w:rsid w:val="007355C4"/>
    <w:rsid w:val="00790E5D"/>
    <w:rsid w:val="008E1F41"/>
    <w:rsid w:val="00904C1B"/>
    <w:rsid w:val="00922283"/>
    <w:rsid w:val="00A65704"/>
    <w:rsid w:val="00AD61EE"/>
    <w:rsid w:val="00BB45D9"/>
    <w:rsid w:val="00C814A7"/>
    <w:rsid w:val="00E40328"/>
    <w:rsid w:val="00E740BC"/>
    <w:rsid w:val="00E9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7372AC-686D-4745-81F3-62EF2525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29" ma:contentTypeDescription="Create a new document." ma:contentTypeScope="" ma:versionID="5b7f8cfe382887e45f791a67f05032db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1a03440bf14dc012a22c9520af95711b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0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>TPETPILetters</Subgroup>
    <OriginalModifiedDate xmlns="d21dc803-237d-4c68-8692-8d731fd29118" xsi:nil="true"/>
    <Grouping xmlns="d21dc803-237d-4c68-8692-8d731fd29118">bilingual</Grouping>
    <Heading xmlns="6ce3111e-7420-4802-b50a-75d4e9a0b980" xsi:nil="true"/>
    <Sort_x0020_Order xmlns="6ce3111e-7420-4802-b50a-75d4e9a0b980">999</Sort_x0020_Order>
    <Year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54</Divisions>
    <PublishingStartDate xmlns="http://schemas.microsoft.com/sharepoint/v3" xsi:nil="true"/>
    <TargetAudience xmlns="6ce3111e-7420-4802-b50a-75d4e9a0b980"/>
    <MediaType xmlns="6ce3111e-7420-4802-b50a-75d4e9a0b980">
      <Value>10</Value>
    </MediaType>
    <DisplayPage xmlns="d21dc803-237d-4c68-8692-8d731fd29118" xsi:nil="true"/>
    <TaxCatchAll xmlns="6ce3111e-7420-4802-b50a-75d4e9a0b980"/>
  </documentManagement>
</p:properties>
</file>

<file path=customXml/itemProps1.xml><?xml version="1.0" encoding="utf-8"?>
<ds:datastoreItem xmlns:ds="http://schemas.openxmlformats.org/officeDocument/2006/customXml" ds:itemID="{E6A3A378-B083-439F-B846-87F982670F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97AC160-1ED1-4A01-9AF3-105FC71F8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3111e-7420-4802-b50a-75d4e9a0b980"/>
    <ds:schemaRef ds:uri="d21dc803-237d-4c68-8692-8d731fd29118"/>
    <ds:schemaRef ds:uri="4d435f69-8686-490b-bd6d-b153bf22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E1D92-0BA8-4C43-8B0F-562A169E5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CF496-D75E-4D0E-AF3D-C0591F3C45E1}">
  <ds:schemaRefs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d435f69-8686-490b-bd6d-b153bf22ab50"/>
    <ds:schemaRef ds:uri="http://schemas.microsoft.com/office/2006/metadata/properties"/>
    <ds:schemaRef ds:uri="http://www.w3.org/XML/1998/namespace"/>
    <ds:schemaRef ds:uri="d21dc803-237d-4c68-8692-8d731fd29118"/>
    <ds:schemaRef ds:uri="6ce3111e-7420-4802-b50a-75d4e9a0b98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Program Description:  Dual Language</vt:lpstr>
    </vt:vector>
  </TitlesOfParts>
  <Company>isbe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Program Description:  Dual Language</dc:title>
  <dc:subject/>
  <dc:creator>isbe</dc:creator>
  <cp:keywords/>
  <dc:description/>
  <cp:lastModifiedBy>Aguilar, Norma</cp:lastModifiedBy>
  <cp:revision>2</cp:revision>
  <dcterms:created xsi:type="dcterms:W3CDTF">2017-07-11T12:47:00Z</dcterms:created>
  <dcterms:modified xsi:type="dcterms:W3CDTF">2017-07-11T12:47:00Z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